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b/>
          <w:sz w:val="32"/>
          <w:szCs w:val="32"/>
        </w:rPr>
        <w:t>课程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b/>
          <w:sz w:val="32"/>
          <w:szCs w:val="32"/>
        </w:rPr>
        <w:t>内容教学设计方案</w:t>
      </w:r>
    </w:p>
    <w:p>
      <w:pPr>
        <w:ind w:firstLine="1245" w:firstLineChars="443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b/>
          <w:sz w:val="28"/>
          <w:szCs w:val="28"/>
        </w:rPr>
        <w:t>学院   设计者：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</w:t>
      </w:r>
    </w:p>
    <w:tbl>
      <w:tblPr>
        <w:tblStyle w:val="4"/>
        <w:tblpPr w:leftFromText="180" w:rightFromText="180" w:vertAnchor="page" w:horzAnchor="margin" w:tblpXSpec="center" w:tblpY="3031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445"/>
        <w:gridCol w:w="919"/>
        <w:gridCol w:w="1089"/>
        <w:gridCol w:w="71"/>
        <w:gridCol w:w="851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教学内容：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课型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课时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设计理念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教材分析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学情分析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教学目标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教学重点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教学难点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教学方法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课程思政融入情况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教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学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过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教学环节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教师活动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学生活动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作业设计</w:t>
            </w:r>
          </w:p>
        </w:tc>
        <w:tc>
          <w:tcPr>
            <w:tcW w:w="5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板书设计</w:t>
            </w:r>
          </w:p>
        </w:tc>
        <w:tc>
          <w:tcPr>
            <w:tcW w:w="5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kMTFhYTQxZDMyY2I4NDQ2OGI2NTczZjhmNDEwYmIifQ=="/>
  </w:docVars>
  <w:rsids>
    <w:rsidRoot w:val="00A95A4D"/>
    <w:rsid w:val="00203184"/>
    <w:rsid w:val="00295494"/>
    <w:rsid w:val="00525146"/>
    <w:rsid w:val="006F0A9F"/>
    <w:rsid w:val="007008C1"/>
    <w:rsid w:val="00A95A4D"/>
    <w:rsid w:val="00B3647B"/>
    <w:rsid w:val="00DD6A22"/>
    <w:rsid w:val="221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1A0D-4F74-40EA-AE35-86389B8C8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89</Words>
  <Characters>89</Characters>
  <Lines>1</Lines>
  <Paragraphs>1</Paragraphs>
  <TotalTime>5</TotalTime>
  <ScaleCrop>false</ScaleCrop>
  <LinksUpToDate>false</LinksUpToDate>
  <CharactersWithSpaces>145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2018-05-15T02:16:00Z</dcterms:created>
  <dc:creator>Sky123.Org</dc:creator>
  <cp:lastModifiedBy>fish</cp:lastModifiedBy>
  <dcterms:modified xsi:type="dcterms:W3CDTF">2023-09-15T02:40:45Z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44F8E123CB304E0EBBBCF449B61C37A1_12</vt:lpwstr>
  </property>
</Properties>
</file>